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E0" w14:textId="15696F25" w:rsidR="00DA410F" w:rsidRPr="006572BA" w:rsidRDefault="00DA410F" w:rsidP="00E737B3">
      <w:pPr>
        <w:spacing w:before="120" w:after="120"/>
        <w:jc w:val="center"/>
        <w:rPr>
          <w:rFonts w:ascii="Arial" w:hAnsi="Arial" w:cs="Arial"/>
          <w:b/>
          <w:noProof/>
          <w:sz w:val="32"/>
          <w:szCs w:val="32"/>
        </w:rPr>
      </w:pPr>
      <w:r w:rsidRPr="006572BA">
        <w:rPr>
          <w:rFonts w:ascii="Arial" w:hAnsi="Arial"/>
          <w:b/>
          <w:sz w:val="32"/>
          <w:szCs w:val="32"/>
        </w:rPr>
        <w:t>Oświadczenie w przypadku korzystania przez MŚP z usług przedstawiciela zewnętrznego w celu złożenia wniosku</w:t>
      </w:r>
    </w:p>
    <w:p w14:paraId="6881B716" w14:textId="0C5E07A6" w:rsidR="008C20B0" w:rsidRPr="006572BA"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6572BA">
        <w:t>Dotyczy: ZAPROSZENIE DO SKŁADANIA WNIOSKÓW NR</w:t>
      </w:r>
      <w:r w:rsidRPr="006572BA">
        <w:rPr>
          <w:b w:val="0"/>
          <w:bCs w:val="0"/>
          <w:szCs w:val="24"/>
        </w:rPr>
        <w:t xml:space="preserve"> </w:t>
      </w:r>
      <w:r w:rsidRPr="006572BA">
        <w:t>GR/001/2</w:t>
      </w:r>
      <w:r w:rsidR="006339F7">
        <w:t>4</w:t>
      </w:r>
      <w:r w:rsidRPr="006572BA">
        <w:rPr>
          <w:i/>
          <w:szCs w:val="24"/>
        </w:rPr>
        <w:t xml:space="preserve"> – </w:t>
      </w:r>
      <w:r w:rsidRPr="006572BA">
        <w:t xml:space="preserve">Fundusz dla MŚP </w:t>
      </w:r>
      <w:proofErr w:type="spellStart"/>
      <w:r w:rsidRPr="006572BA">
        <w:t>Ideas</w:t>
      </w:r>
      <w:proofErr w:type="spellEnd"/>
      <w:r w:rsidRPr="006572BA">
        <w:t xml:space="preserve"> Powered for Business</w:t>
      </w:r>
    </w:p>
    <w:p w14:paraId="2B5C5A10" w14:textId="77777777" w:rsidR="00103AAA" w:rsidRPr="00385AAF" w:rsidRDefault="00103AAA" w:rsidP="00103AAA">
      <w:pPr>
        <w:pStyle w:val="HeaderBoxes"/>
        <w:pBdr>
          <w:right w:val="single" w:sz="4" w:space="0" w:color="auto"/>
        </w:pBdr>
        <w:spacing w:after="120"/>
        <w:jc w:val="both"/>
        <w:rPr>
          <w:rFonts w:cs="Arial"/>
          <w:sz w:val="22"/>
          <w:szCs w:val="22"/>
        </w:rPr>
      </w:pPr>
      <w:r w:rsidRPr="00385AAF">
        <w:rPr>
          <w:sz w:val="22"/>
        </w:rPr>
        <w:t>MŚP („wnioskodawca”), jak również przedstawiciel zewnętrzny, muszą podpisać niniejsze oświadczenie w przypadku, gdy wniosek w ramach zaproszenia do składania wniosków jest składany przez osobę trzecią.</w:t>
      </w:r>
    </w:p>
    <w:p w14:paraId="10F7D794" w14:textId="67569CAB" w:rsidR="00103AAA" w:rsidRPr="00385AAF" w:rsidRDefault="00103AAA" w:rsidP="00103AAA">
      <w:pPr>
        <w:pStyle w:val="HeaderBoxes"/>
        <w:pBdr>
          <w:right w:val="single" w:sz="4" w:space="0" w:color="auto"/>
        </w:pBdr>
        <w:spacing w:after="120"/>
        <w:jc w:val="both"/>
        <w:rPr>
          <w:rFonts w:cs="Arial"/>
          <w:sz w:val="22"/>
          <w:szCs w:val="22"/>
        </w:rPr>
      </w:pPr>
      <w:r w:rsidRPr="00385AAF">
        <w:rPr>
          <w:sz w:val="22"/>
        </w:rPr>
        <w:t>Zeskanowaną kopię podpisanego oświadczenia należy umieścić w obszarze użytkownika (</w:t>
      </w:r>
      <w:proofErr w:type="spellStart"/>
      <w:r w:rsidRPr="00385AAF">
        <w:rPr>
          <w:sz w:val="22"/>
        </w:rPr>
        <w:t>user</w:t>
      </w:r>
      <w:proofErr w:type="spellEnd"/>
      <w:r w:rsidRPr="00385AAF">
        <w:rPr>
          <w:sz w:val="22"/>
        </w:rPr>
        <w:t xml:space="preserve"> </w:t>
      </w:r>
      <w:proofErr w:type="spellStart"/>
      <w:r w:rsidRPr="00385AAF">
        <w:rPr>
          <w:sz w:val="22"/>
        </w:rPr>
        <w:t>area</w:t>
      </w:r>
      <w:proofErr w:type="spellEnd"/>
      <w:r w:rsidRPr="00385AAF">
        <w:rPr>
          <w:sz w:val="22"/>
        </w:rPr>
        <w:t>) Funduszu MŚP. Raz wgrane oświadczanie pozostanie ważne dla każdego kolejnego wniosku MŚP o inny rodzaj bonu (w ramach zaproszenia do składania wniosków w 202</w:t>
      </w:r>
      <w:r w:rsidR="006339F7">
        <w:rPr>
          <w:sz w:val="22"/>
        </w:rPr>
        <w:t>4</w:t>
      </w:r>
      <w:r w:rsidRPr="00385AAF">
        <w:rPr>
          <w:sz w:val="22"/>
        </w:rPr>
        <w:t> r.), dlatego należy je złożyć tylko raz, niezależnie od liczby wniosków.</w:t>
      </w:r>
    </w:p>
    <w:p w14:paraId="0F161259" w14:textId="77777777" w:rsidR="00103AAA" w:rsidRPr="00385AAF" w:rsidRDefault="00103AAA" w:rsidP="00103AAA">
      <w:pPr>
        <w:pStyle w:val="HeaderBoxes"/>
        <w:pBdr>
          <w:right w:val="single" w:sz="4" w:space="0" w:color="auto"/>
        </w:pBdr>
        <w:spacing w:after="120"/>
        <w:jc w:val="both"/>
        <w:rPr>
          <w:rFonts w:cs="Arial"/>
          <w:sz w:val="22"/>
          <w:szCs w:val="22"/>
        </w:rPr>
      </w:pPr>
      <w:r w:rsidRPr="00385AAF">
        <w:rPr>
          <w:sz w:val="22"/>
        </w:rPr>
        <w:t>Jeśli jednak przy ubieganiu się o inny bon MŚP chce zmienić przedstawiciela, wówczas w ramach procesu składania nowego wniosku musi przesłać kolejne oświadczenie.</w:t>
      </w:r>
    </w:p>
    <w:p w14:paraId="13B48AC2" w14:textId="77777777" w:rsidR="00C54BFC" w:rsidRPr="006572BA" w:rsidRDefault="00C54BFC" w:rsidP="00635002">
      <w:pPr>
        <w:tabs>
          <w:tab w:val="left" w:pos="4395"/>
          <w:tab w:val="left" w:pos="7797"/>
        </w:tabs>
        <w:spacing w:before="40" w:after="40"/>
        <w:jc w:val="both"/>
        <w:rPr>
          <w:rFonts w:ascii="Arial" w:hAnsi="Arial" w:cs="Arial"/>
          <w:noProof/>
          <w:sz w:val="22"/>
          <w:szCs w:val="22"/>
        </w:rPr>
      </w:pPr>
    </w:p>
    <w:p w14:paraId="303196EB" w14:textId="77777777" w:rsidR="00103AAA" w:rsidRPr="00385AAF" w:rsidRDefault="00103AAA" w:rsidP="00103AAA">
      <w:pPr>
        <w:tabs>
          <w:tab w:val="left" w:pos="4395"/>
          <w:tab w:val="left" w:pos="7797"/>
        </w:tabs>
        <w:spacing w:before="40" w:after="40"/>
        <w:jc w:val="both"/>
        <w:rPr>
          <w:rFonts w:ascii="Arial" w:hAnsi="Arial" w:cs="Arial"/>
          <w:noProof/>
          <w:sz w:val="22"/>
          <w:szCs w:val="22"/>
        </w:rPr>
      </w:pPr>
      <w:r w:rsidRPr="00385AAF">
        <w:rPr>
          <w:rFonts w:ascii="Arial" w:hAnsi="Arial"/>
          <w:sz w:val="22"/>
        </w:rPr>
        <w:t>MŚP (wnioskodawca):</w:t>
      </w:r>
    </w:p>
    <w:p w14:paraId="79777FEC" w14:textId="15B95DEB" w:rsidR="00103AAA" w:rsidRPr="00385AAF" w:rsidRDefault="00103AAA" w:rsidP="00103AAA">
      <w:pPr>
        <w:pStyle w:val="Akapitzlist"/>
        <w:numPr>
          <w:ilvl w:val="0"/>
          <w:numId w:val="41"/>
        </w:numPr>
        <w:tabs>
          <w:tab w:val="left" w:pos="4395"/>
          <w:tab w:val="left" w:pos="7797"/>
        </w:tabs>
        <w:spacing w:before="40" w:after="40"/>
        <w:jc w:val="both"/>
        <w:rPr>
          <w:rFonts w:ascii="Arial" w:hAnsi="Arial" w:cs="Arial"/>
          <w:noProof/>
          <w:sz w:val="22"/>
          <w:szCs w:val="22"/>
        </w:rPr>
      </w:pPr>
      <w:r w:rsidRPr="00385AAF">
        <w:rPr>
          <w:rFonts w:ascii="Arial" w:hAnsi="Arial"/>
          <w:sz w:val="22"/>
        </w:rPr>
        <w:t xml:space="preserve">nazwa MŚP: </w:t>
      </w:r>
      <w:r w:rsidR="00E737B3">
        <w:rPr>
          <w:rFonts w:ascii="Arial" w:hAnsi="Arial"/>
          <w:sz w:val="22"/>
        </w:rPr>
        <w:t>…………………………….</w:t>
      </w:r>
    </w:p>
    <w:p w14:paraId="787376AB" w14:textId="115A4320" w:rsidR="00103AAA" w:rsidRPr="00385AAF" w:rsidRDefault="00103AAA" w:rsidP="00103AAA">
      <w:pPr>
        <w:pStyle w:val="Akapitzlist"/>
        <w:numPr>
          <w:ilvl w:val="0"/>
          <w:numId w:val="41"/>
        </w:numPr>
        <w:tabs>
          <w:tab w:val="left" w:pos="4395"/>
          <w:tab w:val="left" w:pos="7797"/>
        </w:tabs>
        <w:spacing w:before="40" w:after="40"/>
        <w:jc w:val="both"/>
        <w:rPr>
          <w:rFonts w:ascii="Arial" w:hAnsi="Arial" w:cs="Arial"/>
          <w:noProof/>
          <w:sz w:val="22"/>
          <w:szCs w:val="22"/>
        </w:rPr>
      </w:pPr>
      <w:r w:rsidRPr="00385AAF">
        <w:rPr>
          <w:rFonts w:ascii="Arial" w:hAnsi="Arial"/>
          <w:sz w:val="22"/>
        </w:rPr>
        <w:t xml:space="preserve">numer identyfikacyjny VAT/NIP MŚP: </w:t>
      </w:r>
      <w:r w:rsidR="00E737B3" w:rsidRPr="00E737B3">
        <w:rPr>
          <w:rFonts w:ascii="Arial" w:hAnsi="Arial"/>
          <w:sz w:val="22"/>
        </w:rPr>
        <w:t>………………………….</w:t>
      </w:r>
    </w:p>
    <w:p w14:paraId="009C7ABB" w14:textId="0A3D6949" w:rsidR="00103AAA" w:rsidRPr="00385AAF" w:rsidRDefault="00103AAA" w:rsidP="00103AAA">
      <w:pPr>
        <w:pStyle w:val="Akapitzlist"/>
        <w:numPr>
          <w:ilvl w:val="0"/>
          <w:numId w:val="41"/>
        </w:numPr>
        <w:tabs>
          <w:tab w:val="left" w:pos="4395"/>
          <w:tab w:val="left" w:pos="7797"/>
        </w:tabs>
        <w:spacing w:before="40" w:after="40"/>
        <w:jc w:val="both"/>
        <w:rPr>
          <w:rFonts w:ascii="Arial" w:hAnsi="Arial" w:cs="Arial"/>
          <w:noProof/>
          <w:sz w:val="22"/>
          <w:szCs w:val="22"/>
        </w:rPr>
      </w:pPr>
      <w:r w:rsidRPr="00385AAF">
        <w:rPr>
          <w:rFonts w:ascii="Arial" w:hAnsi="Arial"/>
          <w:sz w:val="22"/>
        </w:rPr>
        <w:t xml:space="preserve">prawny właściciel MŚP: </w:t>
      </w:r>
      <w:r w:rsidR="00E737B3" w:rsidRPr="00E737B3">
        <w:rPr>
          <w:rFonts w:ascii="Arial" w:hAnsi="Arial"/>
          <w:sz w:val="22"/>
        </w:rPr>
        <w:t>………………………..</w:t>
      </w:r>
    </w:p>
    <w:p w14:paraId="0EB3226B" w14:textId="7DC9B236" w:rsidR="006C715E" w:rsidRPr="006572BA" w:rsidRDefault="00452424" w:rsidP="006572BA">
      <w:pPr>
        <w:pStyle w:val="HeaderBoxes"/>
        <w:pBdr>
          <w:top w:val="none" w:sz="0" w:space="0" w:color="auto"/>
          <w:left w:val="none" w:sz="0" w:space="0" w:color="auto"/>
          <w:bottom w:val="none" w:sz="0" w:space="0" w:color="auto"/>
          <w:right w:val="none" w:sz="0" w:space="0" w:color="auto"/>
        </w:pBdr>
        <w:spacing w:before="240" w:after="120"/>
        <w:rPr>
          <w:rFonts w:cs="Arial"/>
          <w:smallCaps/>
          <w:noProof/>
          <w:szCs w:val="24"/>
        </w:rPr>
      </w:pPr>
      <w:r w:rsidRPr="006572BA">
        <w:rPr>
          <w:smallCaps/>
          <w:szCs w:val="24"/>
        </w:rPr>
        <w:t>niniejszym</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6572BA" w14:paraId="25B36BB6" w14:textId="77777777" w:rsidTr="00146DF0">
        <w:trPr>
          <w:trHeight w:val="690"/>
        </w:trPr>
        <w:tc>
          <w:tcPr>
            <w:tcW w:w="10093" w:type="dxa"/>
            <w:shd w:val="clear" w:color="auto" w:fill="auto"/>
          </w:tcPr>
          <w:p w14:paraId="4994AD2E" w14:textId="7F8818F5" w:rsidR="00103AAA" w:rsidRPr="00103AAA" w:rsidRDefault="00103AAA" w:rsidP="00103AAA">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103AAA">
              <w:rPr>
                <w:b w:val="0"/>
                <w:sz w:val="22"/>
              </w:rPr>
              <w:t>oświadcza, że reprezentuje go (ją) przedstawiciel zewnętrzny</w:t>
            </w:r>
            <w:r w:rsidR="00041F50">
              <w:rPr>
                <w:b w:val="0"/>
                <w:sz w:val="22"/>
              </w:rPr>
              <w:t xml:space="preserve"> AOMB Polska Sp. z o.o.</w:t>
            </w:r>
            <w:r w:rsidRPr="00103AAA">
              <w:rPr>
                <w:b w:val="0"/>
                <w:sz w:val="22"/>
              </w:rPr>
              <w:t>:</w:t>
            </w:r>
          </w:p>
          <w:p w14:paraId="6F480388" w14:textId="77777777" w:rsidR="00041F50" w:rsidRPr="00E737B3" w:rsidRDefault="00041F50" w:rsidP="00714330">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sz w:val="22"/>
                <w:szCs w:val="22"/>
              </w:rPr>
            </w:pPr>
            <w:r w:rsidRPr="00E737B3">
              <w:rPr>
                <w:b w:val="0"/>
                <w:sz w:val="22"/>
              </w:rPr>
              <w:t>Marek Rumak</w:t>
            </w:r>
          </w:p>
          <w:p w14:paraId="581B2DA8" w14:textId="53AB3F40" w:rsidR="00103AAA" w:rsidRPr="00E737B3" w:rsidRDefault="00103AAA" w:rsidP="00E737B3">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E737B3">
              <w:rPr>
                <w:b w:val="0"/>
                <w:sz w:val="22"/>
              </w:rPr>
              <w:t xml:space="preserve">z adresem </w:t>
            </w:r>
            <w:r w:rsidRPr="00041F50">
              <w:rPr>
                <w:b w:val="0"/>
                <w:sz w:val="22"/>
              </w:rPr>
              <w:t xml:space="preserve">e-mail: </w:t>
            </w:r>
            <w:hyperlink r:id="rId13" w:history="1">
              <w:r w:rsidR="00041F50" w:rsidRPr="00780042">
                <w:rPr>
                  <w:rStyle w:val="Hipercze"/>
                  <w:b w:val="0"/>
                  <w:sz w:val="22"/>
                </w:rPr>
                <w:t>sme@aomb.pl</w:t>
              </w:r>
            </w:hyperlink>
            <w:r w:rsidR="00041F50">
              <w:rPr>
                <w:b w:val="0"/>
                <w:sz w:val="22"/>
              </w:rPr>
              <w:t xml:space="preserve"> </w:t>
            </w:r>
          </w:p>
        </w:tc>
      </w:tr>
      <w:tr w:rsidR="00146DF0" w:rsidRPr="006572BA" w14:paraId="25C2C7F1" w14:textId="77777777" w:rsidTr="00146DF0">
        <w:tc>
          <w:tcPr>
            <w:tcW w:w="10093" w:type="dxa"/>
            <w:shd w:val="clear" w:color="auto" w:fill="auto"/>
          </w:tcPr>
          <w:p w14:paraId="7397E896" w14:textId="5941AA99" w:rsidR="00146DF0" w:rsidRPr="006572BA" w:rsidRDefault="00146DF0" w:rsidP="00E737B3">
            <w:pPr>
              <w:numPr>
                <w:ilvl w:val="0"/>
                <w:numId w:val="17"/>
              </w:numPr>
              <w:jc w:val="both"/>
              <w:rPr>
                <w:rFonts w:ascii="Arial" w:hAnsi="Arial" w:cs="Arial"/>
                <w:noProof/>
                <w:sz w:val="22"/>
                <w:szCs w:val="22"/>
              </w:rPr>
            </w:pPr>
            <w:r w:rsidRPr="006572BA">
              <w:rPr>
                <w:rFonts w:ascii="Arial" w:hAnsi="Arial"/>
                <w:sz w:val="22"/>
                <w:szCs w:val="22"/>
              </w:rPr>
              <w:t>oświadcza, że wnioskodawca jest uprawniony(-a) zgodnie z kryteriami określonymi w zaproszeniu do składania wniosków;</w:t>
            </w:r>
          </w:p>
        </w:tc>
      </w:tr>
      <w:tr w:rsidR="00146DF0" w:rsidRPr="006572BA" w14:paraId="298EA8DA" w14:textId="77777777" w:rsidTr="00146DF0">
        <w:tc>
          <w:tcPr>
            <w:tcW w:w="10093" w:type="dxa"/>
            <w:shd w:val="clear" w:color="auto" w:fill="auto"/>
          </w:tcPr>
          <w:p w14:paraId="3C7D2F5C" w14:textId="0E4DB3D1" w:rsidR="00146DF0" w:rsidRPr="006572BA" w:rsidRDefault="00146DF0" w:rsidP="00E737B3">
            <w:pPr>
              <w:numPr>
                <w:ilvl w:val="0"/>
                <w:numId w:val="17"/>
              </w:numPr>
              <w:jc w:val="both"/>
              <w:rPr>
                <w:rFonts w:ascii="Arial" w:hAnsi="Arial" w:cs="Arial"/>
                <w:sz w:val="22"/>
                <w:szCs w:val="22"/>
              </w:rPr>
            </w:pPr>
            <w:r w:rsidRPr="006572BA">
              <w:rPr>
                <w:rFonts w:ascii="Arial" w:hAnsi="Arial"/>
                <w:sz w:val="22"/>
                <w:szCs w:val="22"/>
              </w:rPr>
              <w:t xml:space="preserve">oświadcza, że wnioskodawca nie należy do żadnej z kategorii wykluczenia określonych dla następujących </w:t>
            </w:r>
            <w:hyperlink r:id="rId14" w:history="1">
              <w:r w:rsidRPr="006572BA">
                <w:rPr>
                  <w:rStyle w:val="Hipercze"/>
                  <w:rFonts w:ascii="Arial" w:hAnsi="Arial"/>
                  <w:sz w:val="22"/>
                  <w:szCs w:val="22"/>
                </w:rPr>
                <w:t>sytuacji</w:t>
              </w:r>
            </w:hyperlink>
            <w:r w:rsidRPr="006572BA">
              <w:rPr>
                <w:rStyle w:val="Hipercze"/>
                <w:rFonts w:ascii="Arial" w:hAnsi="Arial"/>
                <w:color w:val="auto"/>
                <w:sz w:val="22"/>
                <w:szCs w:val="22"/>
              </w:rPr>
              <w:t>;</w:t>
            </w:r>
          </w:p>
        </w:tc>
      </w:tr>
      <w:tr w:rsidR="00146DF0" w:rsidRPr="006572BA" w14:paraId="0332140E" w14:textId="77777777" w:rsidTr="00146DF0">
        <w:tc>
          <w:tcPr>
            <w:tcW w:w="10093" w:type="dxa"/>
            <w:shd w:val="clear" w:color="auto" w:fill="auto"/>
          </w:tcPr>
          <w:p w14:paraId="60F07129" w14:textId="45DFE411" w:rsidR="00146DF0" w:rsidRPr="006572BA" w:rsidRDefault="00146DF0" w:rsidP="00E737B3">
            <w:pPr>
              <w:numPr>
                <w:ilvl w:val="0"/>
                <w:numId w:val="17"/>
              </w:numPr>
              <w:jc w:val="both"/>
              <w:rPr>
                <w:rFonts w:ascii="Arial" w:hAnsi="Arial" w:cs="Arial"/>
                <w:sz w:val="22"/>
                <w:szCs w:val="22"/>
              </w:rPr>
            </w:pPr>
            <w:r w:rsidRPr="006572BA">
              <w:rPr>
                <w:rFonts w:ascii="Arial" w:hAnsi="Arial"/>
                <w:sz w:val="22"/>
                <w:szCs w:val="22"/>
              </w:rPr>
              <w:t>oświadcza, że wnioskodawca nie otrzymał(-a) żadnego innego finansowania Unii Europejskiej na realizację projektu(-ów) objętego(objętych) niniejszym wnioskiem o przyznanie dotacji i zobowiązuje się do niezwłocznego zgłoszenia Urzędowi wszelkich innych funduszy unijnych, które otrzyma przed końcem projektu(-ów);</w:t>
            </w:r>
          </w:p>
        </w:tc>
      </w:tr>
      <w:tr w:rsidR="00146DF0" w:rsidRPr="006572BA" w14:paraId="0895795A" w14:textId="77777777" w:rsidTr="00146DF0">
        <w:tc>
          <w:tcPr>
            <w:tcW w:w="10093" w:type="dxa"/>
            <w:shd w:val="clear" w:color="auto" w:fill="auto"/>
          </w:tcPr>
          <w:p w14:paraId="33380E9D" w14:textId="3F2BC5AE" w:rsidR="00146DF0" w:rsidRPr="006572BA" w:rsidRDefault="00146DF0" w:rsidP="00E737B3">
            <w:pPr>
              <w:numPr>
                <w:ilvl w:val="0"/>
                <w:numId w:val="17"/>
              </w:numPr>
              <w:jc w:val="both"/>
              <w:rPr>
                <w:rFonts w:ascii="Arial" w:hAnsi="Arial" w:cs="Arial"/>
                <w:sz w:val="22"/>
                <w:szCs w:val="22"/>
              </w:rPr>
            </w:pPr>
            <w:r w:rsidRPr="006572BA">
              <w:rPr>
                <w:rFonts w:ascii="Arial" w:hAnsi="Arial"/>
                <w:sz w:val="22"/>
                <w:szCs w:val="22"/>
              </w:rPr>
              <w:t>wnioskodawca przyjmuje do wiadomości, że w przypadku niezgodności z prawdą zapewnień, oświadczeń lub informacji złożonych jako warunek uczestnictwa w obecnym postępowaniu może podlegać sankcjom administracyjnym, włącznie z wykluczeniem z programu dotacji;</w:t>
            </w:r>
          </w:p>
        </w:tc>
      </w:tr>
      <w:tr w:rsidR="00146DF0" w:rsidRPr="006572BA" w14:paraId="37986170" w14:textId="77777777" w:rsidTr="00146DF0">
        <w:tc>
          <w:tcPr>
            <w:tcW w:w="10093" w:type="dxa"/>
            <w:shd w:val="clear" w:color="auto" w:fill="auto"/>
          </w:tcPr>
          <w:p w14:paraId="695D33C8" w14:textId="77777777" w:rsidR="00146DF0" w:rsidRPr="006572BA" w:rsidRDefault="00146DF0" w:rsidP="00E737B3">
            <w:pPr>
              <w:numPr>
                <w:ilvl w:val="0"/>
                <w:numId w:val="17"/>
              </w:numPr>
              <w:jc w:val="both"/>
              <w:rPr>
                <w:rFonts w:ascii="Arial" w:hAnsi="Arial" w:cs="Arial"/>
                <w:sz w:val="22"/>
                <w:szCs w:val="22"/>
              </w:rPr>
            </w:pPr>
            <w:r w:rsidRPr="006572BA">
              <w:rPr>
                <w:rFonts w:ascii="Arial" w:hAnsi="Arial"/>
                <w:sz w:val="22"/>
                <w:szCs w:val="22"/>
              </w:rPr>
              <w:t>potwierdza zapoznanie się z warunkami przyznania dotacji i zaakceptowanie ich oraz uznaje, przesyłając wniosek, że przekazane moje dane osobowe będą przetwarzane zgodnie z oświadczeniem o ochronie prywatności i rozporządzeniem (UE) nr 2018/1725.</w:t>
            </w:r>
          </w:p>
        </w:tc>
      </w:tr>
    </w:tbl>
    <w:p w14:paraId="66C6B06B" w14:textId="6F6AE404" w:rsidR="00146DF0" w:rsidRPr="006572BA" w:rsidRDefault="00146DF0" w:rsidP="006572BA">
      <w:pPr>
        <w:pStyle w:val="HeaderBoxes"/>
        <w:pBdr>
          <w:top w:val="none" w:sz="0" w:space="0" w:color="auto"/>
          <w:left w:val="none" w:sz="0" w:space="0" w:color="auto"/>
          <w:bottom w:val="none" w:sz="0" w:space="0" w:color="auto"/>
          <w:right w:val="none" w:sz="0" w:space="0" w:color="auto"/>
        </w:pBdr>
        <w:spacing w:before="0" w:after="0"/>
        <w:ind w:left="720"/>
        <w:jc w:val="both"/>
        <w:rPr>
          <w:rFonts w:cs="Arial"/>
          <w:b w:val="0"/>
          <w:bCs w:val="0"/>
          <w:sz w:val="22"/>
          <w:szCs w:val="22"/>
        </w:rPr>
      </w:pPr>
    </w:p>
    <w:tbl>
      <w:tblPr>
        <w:tblStyle w:val="Tabela-Siatka"/>
        <w:tblW w:w="0" w:type="auto"/>
        <w:tblInd w:w="2" w:type="dxa"/>
        <w:tblLook w:val="04A0" w:firstRow="1" w:lastRow="0" w:firstColumn="1" w:lastColumn="0" w:noHBand="0" w:noVBand="1"/>
      </w:tblPr>
      <w:tblGrid>
        <w:gridCol w:w="4104"/>
        <w:gridCol w:w="2268"/>
        <w:gridCol w:w="4054"/>
      </w:tblGrid>
      <w:tr w:rsidR="00103AAA" w:rsidRPr="00385AAF" w14:paraId="4BF4485D" w14:textId="77777777" w:rsidTr="00C55437">
        <w:tc>
          <w:tcPr>
            <w:tcW w:w="4104" w:type="dxa"/>
          </w:tcPr>
          <w:p w14:paraId="04F392B4" w14:textId="77777777" w:rsidR="00103AAA" w:rsidRPr="00385AAF" w:rsidRDefault="00103AAA" w:rsidP="00C55437">
            <w:pPr>
              <w:rPr>
                <w:rFonts w:ascii="Arial" w:hAnsi="Arial" w:cs="Arial"/>
                <w:b/>
                <w:bCs/>
                <w:color w:val="444444"/>
                <w:sz w:val="20"/>
                <w:szCs w:val="20"/>
              </w:rPr>
            </w:pPr>
            <w:r w:rsidRPr="00385AAF">
              <w:rPr>
                <w:rFonts w:ascii="Arial" w:hAnsi="Arial"/>
                <w:b/>
                <w:color w:val="444444"/>
                <w:sz w:val="20"/>
              </w:rPr>
              <w:t>Podpis wnioskującego prawnego właściciela MŚP</w:t>
            </w:r>
          </w:p>
        </w:tc>
        <w:tc>
          <w:tcPr>
            <w:tcW w:w="2268" w:type="dxa"/>
          </w:tcPr>
          <w:p w14:paraId="0F4FB093" w14:textId="77777777" w:rsidR="00103AAA" w:rsidRPr="00385AAF" w:rsidRDefault="00103AAA" w:rsidP="00C55437">
            <w:pPr>
              <w:rPr>
                <w:rFonts w:ascii="Arial" w:hAnsi="Arial" w:cs="Arial"/>
                <w:b/>
                <w:bCs/>
                <w:color w:val="444444"/>
                <w:sz w:val="20"/>
                <w:szCs w:val="20"/>
              </w:rPr>
            </w:pPr>
            <w:r w:rsidRPr="00385AAF">
              <w:rPr>
                <w:rFonts w:ascii="Arial" w:hAnsi="Arial"/>
                <w:b/>
                <w:color w:val="444444"/>
                <w:sz w:val="20"/>
              </w:rPr>
              <w:t>Data</w:t>
            </w:r>
          </w:p>
        </w:tc>
        <w:tc>
          <w:tcPr>
            <w:tcW w:w="4054" w:type="dxa"/>
          </w:tcPr>
          <w:p w14:paraId="7F35BF2E" w14:textId="77777777" w:rsidR="00103AAA" w:rsidRPr="00385AAF" w:rsidRDefault="00103AAA" w:rsidP="00C55437">
            <w:pPr>
              <w:rPr>
                <w:rFonts w:ascii="Arial" w:hAnsi="Arial" w:cs="Arial"/>
                <w:b/>
                <w:bCs/>
                <w:color w:val="444444"/>
                <w:sz w:val="20"/>
                <w:szCs w:val="20"/>
              </w:rPr>
            </w:pPr>
            <w:r w:rsidRPr="00385AAF">
              <w:rPr>
                <w:rFonts w:ascii="Arial" w:hAnsi="Arial"/>
                <w:b/>
                <w:color w:val="444444"/>
                <w:sz w:val="20"/>
              </w:rPr>
              <w:t>Podpis/pieczęć przedstawiciela zewnętrznego</w:t>
            </w:r>
          </w:p>
        </w:tc>
      </w:tr>
      <w:tr w:rsidR="00103AAA" w:rsidRPr="00385AAF" w14:paraId="79038727" w14:textId="77777777" w:rsidTr="00C55437">
        <w:trPr>
          <w:trHeight w:val="1111"/>
        </w:trPr>
        <w:tc>
          <w:tcPr>
            <w:tcW w:w="4104" w:type="dxa"/>
          </w:tcPr>
          <w:p w14:paraId="7588ECFA" w14:textId="77777777" w:rsidR="00103AAA" w:rsidRPr="00385AAF" w:rsidRDefault="00103AAA" w:rsidP="00C55437">
            <w:pPr>
              <w:rPr>
                <w:rFonts w:ascii="Arial" w:hAnsi="Arial" w:cs="Arial"/>
                <w:color w:val="444444"/>
                <w:sz w:val="20"/>
                <w:szCs w:val="20"/>
              </w:rPr>
            </w:pPr>
          </w:p>
        </w:tc>
        <w:tc>
          <w:tcPr>
            <w:tcW w:w="2268" w:type="dxa"/>
          </w:tcPr>
          <w:p w14:paraId="20F820D1" w14:textId="77777777" w:rsidR="00103AAA" w:rsidRPr="00385AAF" w:rsidRDefault="00103AAA" w:rsidP="00C55437">
            <w:pPr>
              <w:rPr>
                <w:rFonts w:ascii="Arial" w:hAnsi="Arial" w:cs="Arial"/>
                <w:color w:val="444444"/>
                <w:sz w:val="20"/>
                <w:szCs w:val="20"/>
              </w:rPr>
            </w:pPr>
          </w:p>
        </w:tc>
        <w:tc>
          <w:tcPr>
            <w:tcW w:w="4054" w:type="dxa"/>
          </w:tcPr>
          <w:p w14:paraId="0D20EA75" w14:textId="77777777" w:rsidR="00041F50" w:rsidRDefault="00041F50" w:rsidP="00C55437">
            <w:pPr>
              <w:rPr>
                <w:rFonts w:ascii="Arial" w:hAnsi="Arial" w:cs="Arial"/>
                <w:noProof/>
                <w:color w:val="444444"/>
                <w:sz w:val="20"/>
                <w:szCs w:val="20"/>
              </w:rPr>
            </w:pPr>
            <w:r>
              <w:rPr>
                <w:rFonts w:ascii="Arial" w:hAnsi="Arial" w:cs="Arial"/>
                <w:noProof/>
                <w:color w:val="444444"/>
                <w:sz w:val="20"/>
                <w:szCs w:val="20"/>
              </w:rPr>
              <w:t xml:space="preserve">        </w:t>
            </w:r>
          </w:p>
          <w:p w14:paraId="6A0FBE47" w14:textId="54358465" w:rsidR="00103AAA" w:rsidRPr="00385AAF" w:rsidRDefault="00041F50" w:rsidP="00C55437">
            <w:pPr>
              <w:rPr>
                <w:rFonts w:ascii="Arial" w:hAnsi="Arial" w:cs="Arial"/>
                <w:color w:val="444444"/>
                <w:sz w:val="20"/>
                <w:szCs w:val="20"/>
              </w:rPr>
            </w:pPr>
            <w:r>
              <w:rPr>
                <w:rFonts w:ascii="Arial" w:hAnsi="Arial" w:cs="Arial"/>
                <w:noProof/>
                <w:color w:val="444444"/>
                <w:sz w:val="20"/>
                <w:szCs w:val="20"/>
              </w:rPr>
              <w:t xml:space="preserve">         </w:t>
            </w:r>
            <w:r>
              <w:rPr>
                <w:rFonts w:ascii="Arial" w:hAnsi="Arial" w:cs="Arial"/>
                <w:noProof/>
                <w:color w:val="444444"/>
                <w:sz w:val="20"/>
                <w:szCs w:val="20"/>
              </w:rPr>
              <w:drawing>
                <wp:inline distT="0" distB="0" distL="0" distR="0" wp14:anchorId="72019597" wp14:editId="31677406">
                  <wp:extent cx="993775" cy="506095"/>
                  <wp:effectExtent l="0" t="0" r="0" b="8255"/>
                  <wp:docPr id="16296529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3775" cy="506095"/>
                          </a:xfrm>
                          <a:prstGeom prst="rect">
                            <a:avLst/>
                          </a:prstGeom>
                          <a:noFill/>
                        </pic:spPr>
                      </pic:pic>
                    </a:graphicData>
                  </a:graphic>
                </wp:inline>
              </w:drawing>
            </w:r>
          </w:p>
        </w:tc>
      </w:tr>
    </w:tbl>
    <w:p w14:paraId="1D186441" w14:textId="1397CCD8" w:rsidR="0020618A" w:rsidRPr="006572BA" w:rsidRDefault="0020618A" w:rsidP="0020618A">
      <w:pPr>
        <w:tabs>
          <w:tab w:val="left" w:pos="8210"/>
        </w:tabs>
        <w:rPr>
          <w:rFonts w:ascii="Arial" w:hAnsi="Arial" w:cs="Arial"/>
          <w:sz w:val="20"/>
          <w:szCs w:val="20"/>
        </w:rPr>
      </w:pPr>
    </w:p>
    <w:sectPr w:rsidR="0020618A" w:rsidRPr="006572BA" w:rsidSect="008355F1">
      <w:footerReference w:type="default" r:id="rId16"/>
      <w:headerReference w:type="first" r:id="rId17"/>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DF36" w14:textId="77777777" w:rsidR="008355F1" w:rsidRPr="006572BA" w:rsidRDefault="008355F1">
      <w:r w:rsidRPr="006572BA">
        <w:separator/>
      </w:r>
    </w:p>
  </w:endnote>
  <w:endnote w:type="continuationSeparator" w:id="0">
    <w:p w14:paraId="349B7DB7" w14:textId="77777777" w:rsidR="008355F1" w:rsidRPr="006572BA" w:rsidRDefault="008355F1">
      <w:r w:rsidRPr="00657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6572BA" w:rsidRDefault="00D94500" w:rsidP="00D94500">
    <w:pPr>
      <w:pStyle w:val="Stopka"/>
      <w:jc w:val="center"/>
      <w:rPr>
        <w:sz w:val="20"/>
      </w:rPr>
    </w:pPr>
    <w:r w:rsidRPr="006572BA">
      <w:rPr>
        <w:sz w:val="20"/>
      </w:rPr>
      <w:fldChar w:fldCharType="begin"/>
    </w:r>
    <w:r w:rsidRPr="006572BA">
      <w:rPr>
        <w:sz w:val="20"/>
      </w:rPr>
      <w:instrText xml:space="preserve"> PAGE   \* MERGEFORMAT </w:instrText>
    </w:r>
    <w:r w:rsidRPr="006572BA">
      <w:rPr>
        <w:sz w:val="20"/>
      </w:rPr>
      <w:fldChar w:fldCharType="separate"/>
    </w:r>
    <w:r w:rsidR="006C2903" w:rsidRPr="006572BA">
      <w:rPr>
        <w:sz w:val="20"/>
      </w:rPr>
      <w:t>3</w:t>
    </w:r>
    <w:r w:rsidRPr="006572B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EF36" w14:textId="77777777" w:rsidR="008355F1" w:rsidRPr="006572BA" w:rsidRDefault="008355F1">
      <w:r w:rsidRPr="006572BA">
        <w:separator/>
      </w:r>
    </w:p>
  </w:footnote>
  <w:footnote w:type="continuationSeparator" w:id="0">
    <w:p w14:paraId="63F08C29" w14:textId="77777777" w:rsidR="008355F1" w:rsidRPr="006572BA" w:rsidRDefault="008355F1">
      <w:r w:rsidRPr="00657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6572BA" w:rsidRDefault="00BB4C9D" w:rsidP="002420CF">
    <w:pPr>
      <w:pStyle w:val="Nagwek"/>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apunktowana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557811108">
    <w:abstractNumId w:val="36"/>
  </w:num>
  <w:num w:numId="2" w16cid:durableId="412362242">
    <w:abstractNumId w:val="0"/>
  </w:num>
  <w:num w:numId="3" w16cid:durableId="419329422">
    <w:abstractNumId w:val="27"/>
  </w:num>
  <w:num w:numId="4" w16cid:durableId="810943558">
    <w:abstractNumId w:val="6"/>
  </w:num>
  <w:num w:numId="5" w16cid:durableId="1817067634">
    <w:abstractNumId w:val="25"/>
  </w:num>
  <w:num w:numId="6" w16cid:durableId="1411386321">
    <w:abstractNumId w:val="17"/>
  </w:num>
  <w:num w:numId="7" w16cid:durableId="1024749374">
    <w:abstractNumId w:val="41"/>
  </w:num>
  <w:num w:numId="8" w16cid:durableId="2095934416">
    <w:abstractNumId w:val="26"/>
  </w:num>
  <w:num w:numId="9" w16cid:durableId="1033069341">
    <w:abstractNumId w:val="12"/>
  </w:num>
  <w:num w:numId="10" w16cid:durableId="194004657">
    <w:abstractNumId w:val="10"/>
  </w:num>
  <w:num w:numId="11" w16cid:durableId="2053311575">
    <w:abstractNumId w:val="3"/>
  </w:num>
  <w:num w:numId="12" w16cid:durableId="954675981">
    <w:abstractNumId w:val="35"/>
  </w:num>
  <w:num w:numId="13" w16cid:durableId="1676223697">
    <w:abstractNumId w:val="40"/>
  </w:num>
  <w:num w:numId="14" w16cid:durableId="1303729637">
    <w:abstractNumId w:val="33"/>
  </w:num>
  <w:num w:numId="15" w16cid:durableId="817845871">
    <w:abstractNumId w:val="11"/>
  </w:num>
  <w:num w:numId="16" w16cid:durableId="680357504">
    <w:abstractNumId w:val="34"/>
  </w:num>
  <w:num w:numId="17" w16cid:durableId="579103909">
    <w:abstractNumId w:val="13"/>
  </w:num>
  <w:num w:numId="18" w16cid:durableId="1447583311">
    <w:abstractNumId w:val="1"/>
  </w:num>
  <w:num w:numId="19" w16cid:durableId="1979914636">
    <w:abstractNumId w:val="5"/>
  </w:num>
  <w:num w:numId="20" w16cid:durableId="869143542">
    <w:abstractNumId w:val="29"/>
  </w:num>
  <w:num w:numId="21" w16cid:durableId="1395353729">
    <w:abstractNumId w:val="39"/>
  </w:num>
  <w:num w:numId="22" w16cid:durableId="924462731">
    <w:abstractNumId w:val="24"/>
  </w:num>
  <w:num w:numId="23" w16cid:durableId="257755905">
    <w:abstractNumId w:val="37"/>
  </w:num>
  <w:num w:numId="24" w16cid:durableId="585502074">
    <w:abstractNumId w:val="21"/>
  </w:num>
  <w:num w:numId="25" w16cid:durableId="1907256557">
    <w:abstractNumId w:val="4"/>
  </w:num>
  <w:num w:numId="26" w16cid:durableId="1389574213">
    <w:abstractNumId w:val="8"/>
  </w:num>
  <w:num w:numId="27" w16cid:durableId="326593558">
    <w:abstractNumId w:val="14"/>
  </w:num>
  <w:num w:numId="28" w16cid:durableId="1621840024">
    <w:abstractNumId w:val="28"/>
  </w:num>
  <w:num w:numId="29" w16cid:durableId="625813029">
    <w:abstractNumId w:val="22"/>
  </w:num>
  <w:num w:numId="30" w16cid:durableId="298459757">
    <w:abstractNumId w:val="30"/>
  </w:num>
  <w:num w:numId="31" w16cid:durableId="811218288">
    <w:abstractNumId w:val="32"/>
  </w:num>
  <w:num w:numId="32" w16cid:durableId="336732444">
    <w:abstractNumId w:val="23"/>
  </w:num>
  <w:num w:numId="33" w16cid:durableId="197815912">
    <w:abstractNumId w:val="9"/>
  </w:num>
  <w:num w:numId="34" w16cid:durableId="718551035">
    <w:abstractNumId w:val="38"/>
  </w:num>
  <w:num w:numId="35" w16cid:durableId="676465623">
    <w:abstractNumId w:val="19"/>
  </w:num>
  <w:num w:numId="36" w16cid:durableId="794833223">
    <w:abstractNumId w:val="18"/>
  </w:num>
  <w:num w:numId="37" w16cid:durableId="89399879">
    <w:abstractNumId w:val="31"/>
  </w:num>
  <w:num w:numId="38" w16cid:durableId="305017209">
    <w:abstractNumId w:val="16"/>
  </w:num>
  <w:num w:numId="39" w16cid:durableId="1643316661">
    <w:abstractNumId w:val="20"/>
  </w:num>
  <w:num w:numId="40" w16cid:durableId="282080545">
    <w:abstractNumId w:val="2"/>
  </w:num>
  <w:num w:numId="41" w16cid:durableId="1709841098">
    <w:abstractNumId w:val="15"/>
  </w:num>
  <w:num w:numId="42" w16cid:durableId="1693532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41F50"/>
    <w:rsid w:val="00055F7F"/>
    <w:rsid w:val="00060716"/>
    <w:rsid w:val="00064BE7"/>
    <w:rsid w:val="00071407"/>
    <w:rsid w:val="000754E9"/>
    <w:rsid w:val="00077C84"/>
    <w:rsid w:val="00084BCD"/>
    <w:rsid w:val="00086A53"/>
    <w:rsid w:val="00091963"/>
    <w:rsid w:val="00097A30"/>
    <w:rsid w:val="000B1CF8"/>
    <w:rsid w:val="000C64AC"/>
    <w:rsid w:val="000D2FD6"/>
    <w:rsid w:val="00103AAA"/>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39F7"/>
    <w:rsid w:val="00635002"/>
    <w:rsid w:val="006572BA"/>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355F1"/>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76C24"/>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B622A"/>
    <w:rsid w:val="00DC2010"/>
    <w:rsid w:val="00DC300D"/>
    <w:rsid w:val="00DD7B5B"/>
    <w:rsid w:val="00DE5E11"/>
    <w:rsid w:val="00DF45B2"/>
    <w:rsid w:val="00DF53BD"/>
    <w:rsid w:val="00E05762"/>
    <w:rsid w:val="00E060D8"/>
    <w:rsid w:val="00E12354"/>
    <w:rsid w:val="00E2030C"/>
    <w:rsid w:val="00E21446"/>
    <w:rsid w:val="00E254A4"/>
    <w:rsid w:val="00E33977"/>
    <w:rsid w:val="00E44D17"/>
    <w:rsid w:val="00E54678"/>
    <w:rsid w:val="00E6004E"/>
    <w:rsid w:val="00E64269"/>
    <w:rsid w:val="00E73267"/>
    <w:rsid w:val="00E733BB"/>
    <w:rsid w:val="00E737B3"/>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DA410F"/>
    <w:pPr>
      <w:keepNext/>
      <w:spacing w:before="240" w:after="60"/>
      <w:outlineLvl w:val="0"/>
    </w:pPr>
    <w:rPr>
      <w:rFonts w:ascii="Arial" w:hAnsi="Arial" w:cs="Arial"/>
      <w:b/>
      <w:bCs/>
      <w:kern w:val="32"/>
      <w:sz w:val="32"/>
      <w:szCs w:val="32"/>
    </w:rPr>
  </w:style>
  <w:style w:type="paragraph" w:styleId="Nagwek2">
    <w:name w:val="heading 2"/>
    <w:aliases w:val=" Znak Znak Znak Znak,Znak Znak Znak Znak"/>
    <w:basedOn w:val="Normalny"/>
    <w:next w:val="Normalny"/>
    <w:link w:val="Nagwek2Znak"/>
    <w:qFormat/>
    <w:rsid w:val="00DA410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DA410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 Znak Znak Znak Znak,Znak Znak Znak Znak Znak"/>
    <w:link w:val="Nagwek2"/>
    <w:rsid w:val="00DA410F"/>
    <w:rPr>
      <w:rFonts w:ascii="Arial" w:hAnsi="Arial" w:cs="Arial"/>
      <w:b/>
      <w:bCs/>
      <w:i/>
      <w:iCs/>
      <w:sz w:val="28"/>
      <w:szCs w:val="28"/>
      <w:lang w:val="pl-PL" w:eastAsia="en-GB" w:bidi="ar-SA"/>
    </w:rPr>
  </w:style>
  <w:style w:type="paragraph" w:styleId="Zwykytekst">
    <w:name w:val="Plain Text"/>
    <w:basedOn w:val="Normalny"/>
    <w:rsid w:val="00DA410F"/>
    <w:rPr>
      <w:rFonts w:ascii="Courier New" w:hAnsi="Courier New" w:cs="Courier New"/>
      <w:sz w:val="20"/>
      <w:szCs w:val="20"/>
    </w:rPr>
  </w:style>
  <w:style w:type="character" w:styleId="Hipercze">
    <w:name w:val="Hyperlink"/>
    <w:uiPriority w:val="99"/>
    <w:rsid w:val="00DA410F"/>
    <w:rPr>
      <w:color w:val="0000FF"/>
      <w:u w:val="single"/>
    </w:rPr>
  </w:style>
  <w:style w:type="paragraph" w:customStyle="1" w:styleId="Text1">
    <w:name w:val="Text 1"/>
    <w:basedOn w:val="Normalny"/>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l-PL" w:eastAsia="zh-CN" w:bidi="ar-SA"/>
    </w:rPr>
  </w:style>
  <w:style w:type="character" w:styleId="Odwoanieprzypisudolnego">
    <w:name w:val="footnote reference"/>
    <w:semiHidden/>
    <w:rsid w:val="00DA410F"/>
    <w:rPr>
      <w:vertAlign w:val="superscript"/>
    </w:rPr>
  </w:style>
  <w:style w:type="paragraph" w:styleId="Tekstprzypisudolnego">
    <w:name w:val="footnote text"/>
    <w:basedOn w:val="Normalny"/>
    <w:semiHidden/>
    <w:rsid w:val="00DA410F"/>
    <w:pPr>
      <w:ind w:left="720" w:hanging="720"/>
      <w:jc w:val="both"/>
    </w:pPr>
    <w:rPr>
      <w:sz w:val="20"/>
      <w:szCs w:val="20"/>
      <w:lang w:eastAsia="zh-CN"/>
    </w:rPr>
  </w:style>
  <w:style w:type="paragraph" w:styleId="Listapunktowana">
    <w:name w:val="List Bullet"/>
    <w:aliases w:val="List Bullet Char,List Bullet Char1 Char,List Bullet Char Char Char,List Bullet Char1 Char Char Char,List Bullet Char Char Char Char Char,List Bullet Char Char1,List Bullet Char1 Char Char1,List Bullet Char Char Char Char1"/>
    <w:basedOn w:val="Normalny"/>
    <w:link w:val="ListapunktowanaZnak"/>
    <w:rsid w:val="00DA410F"/>
    <w:pPr>
      <w:numPr>
        <w:numId w:val="2"/>
      </w:numPr>
    </w:pPr>
  </w:style>
  <w:style w:type="character" w:customStyle="1" w:styleId="ListapunktowanaZnak">
    <w:name w:val="Lista punktowana Znak"/>
    <w:aliases w:val="List Bullet Char Znak,List Bullet Char1 Char Znak,List Bullet Char Char Char Znak,List Bullet Char1 Char Char Char Znak,List Bullet Char Char Char Char Char Znak,List Bullet Char Char1 Znak,List Bullet Char1 Char Char1 Znak"/>
    <w:link w:val="Listapunktowana"/>
    <w:rsid w:val="00DA410F"/>
    <w:rPr>
      <w:sz w:val="24"/>
      <w:szCs w:val="24"/>
      <w:lang w:val="pl-PL" w:eastAsia="en-GB" w:bidi="ar-SA"/>
    </w:rPr>
  </w:style>
  <w:style w:type="paragraph" w:styleId="Nagwek">
    <w:name w:val="header"/>
    <w:basedOn w:val="Normalny"/>
    <w:link w:val="NagwekZnak"/>
    <w:uiPriority w:val="99"/>
    <w:rsid w:val="00DA410F"/>
    <w:pPr>
      <w:tabs>
        <w:tab w:val="center" w:pos="4536"/>
        <w:tab w:val="right" w:pos="9072"/>
      </w:tabs>
    </w:pPr>
  </w:style>
  <w:style w:type="paragraph" w:customStyle="1" w:styleId="ListDash">
    <w:name w:val="List Dash"/>
    <w:basedOn w:val="Normalny"/>
    <w:rsid w:val="00DA410F"/>
    <w:pPr>
      <w:spacing w:after="240"/>
      <w:jc w:val="both"/>
    </w:pPr>
    <w:rPr>
      <w:szCs w:val="20"/>
      <w:lang w:eastAsia="en-US"/>
    </w:rPr>
  </w:style>
  <w:style w:type="paragraph" w:customStyle="1" w:styleId="me-testo">
    <w:name w:val="me-testo"/>
    <w:basedOn w:val="Normalny"/>
    <w:rsid w:val="00DA410F"/>
    <w:pPr>
      <w:spacing w:before="100" w:beforeAutospacing="1" w:after="100" w:afterAutospacing="1"/>
    </w:pPr>
    <w:rPr>
      <w:lang w:eastAsia="ko-KR"/>
    </w:rPr>
  </w:style>
  <w:style w:type="character" w:customStyle="1" w:styleId="normal--char">
    <w:name w:val="normal--char"/>
    <w:basedOn w:val="Domylnaczcionkaakapitu"/>
    <w:rsid w:val="00DA410F"/>
  </w:style>
  <w:style w:type="paragraph" w:styleId="Podpis">
    <w:name w:val="Signature"/>
    <w:basedOn w:val="Normalny"/>
    <w:next w:val="Normalny"/>
    <w:rsid w:val="00DA410F"/>
    <w:pPr>
      <w:tabs>
        <w:tab w:val="left" w:pos="5103"/>
      </w:tabs>
      <w:spacing w:before="1200"/>
      <w:ind w:left="5103"/>
      <w:jc w:val="center"/>
    </w:pPr>
    <w:rPr>
      <w:szCs w:val="20"/>
      <w:lang w:eastAsia="en-US"/>
    </w:rPr>
  </w:style>
  <w:style w:type="paragraph" w:customStyle="1" w:styleId="Copies">
    <w:name w:val="Copies"/>
    <w:basedOn w:val="Normalny"/>
    <w:next w:val="Normalny"/>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ny"/>
    <w:next w:val="Normalny"/>
    <w:rsid w:val="00DA410F"/>
    <w:pPr>
      <w:spacing w:before="720" w:after="720"/>
      <w:jc w:val="center"/>
    </w:pPr>
    <w:rPr>
      <w:b/>
      <w:smallCaps/>
      <w:szCs w:val="20"/>
      <w:lang w:eastAsia="en-US"/>
    </w:rPr>
  </w:style>
  <w:style w:type="paragraph" w:customStyle="1" w:styleId="Enclosures">
    <w:name w:val="Enclosures"/>
    <w:basedOn w:val="Normalny"/>
    <w:next w:val="Normalny"/>
    <w:rsid w:val="00DA410F"/>
    <w:pPr>
      <w:keepNext/>
      <w:keepLines/>
      <w:tabs>
        <w:tab w:val="left" w:pos="5670"/>
      </w:tabs>
      <w:spacing w:before="480"/>
      <w:ind w:left="1985" w:hanging="1985"/>
    </w:pPr>
    <w:rPr>
      <w:szCs w:val="20"/>
      <w:lang w:eastAsia="en-US"/>
    </w:rPr>
  </w:style>
  <w:style w:type="paragraph" w:customStyle="1" w:styleId="NumPar1">
    <w:name w:val="NumPar 1"/>
    <w:basedOn w:val="Nagwek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okumentu">
    <w:name w:val="Document Map"/>
    <w:basedOn w:val="Normalny"/>
    <w:semiHidden/>
    <w:rsid w:val="00DA410F"/>
    <w:pPr>
      <w:shd w:val="clear" w:color="auto" w:fill="000080"/>
    </w:pPr>
    <w:rPr>
      <w:rFonts w:ascii="Tahoma" w:hAnsi="Tahoma" w:cs="Tahoma"/>
      <w:sz w:val="20"/>
      <w:szCs w:val="20"/>
    </w:rPr>
  </w:style>
  <w:style w:type="paragraph" w:styleId="Stopka">
    <w:name w:val="footer"/>
    <w:basedOn w:val="Normalny"/>
    <w:link w:val="StopkaZnak"/>
    <w:uiPriority w:val="99"/>
    <w:rsid w:val="00670A9C"/>
    <w:pPr>
      <w:tabs>
        <w:tab w:val="center" w:pos="4536"/>
        <w:tab w:val="right" w:pos="9072"/>
      </w:tabs>
    </w:pPr>
  </w:style>
  <w:style w:type="character" w:styleId="Odwoaniedokomentarza">
    <w:name w:val="annotation reference"/>
    <w:uiPriority w:val="99"/>
    <w:rsid w:val="00730771"/>
    <w:rPr>
      <w:sz w:val="16"/>
      <w:szCs w:val="16"/>
    </w:rPr>
  </w:style>
  <w:style w:type="paragraph" w:styleId="Tekstkomentarza">
    <w:name w:val="annotation text"/>
    <w:basedOn w:val="Normalny"/>
    <w:link w:val="TekstkomentarzaZnak"/>
    <w:uiPriority w:val="99"/>
    <w:rsid w:val="00730771"/>
    <w:rPr>
      <w:sz w:val="20"/>
      <w:szCs w:val="20"/>
    </w:rPr>
  </w:style>
  <w:style w:type="character" w:customStyle="1" w:styleId="TekstkomentarzaZnak">
    <w:name w:val="Tekst komentarza Znak"/>
    <w:basedOn w:val="Domylnaczcionkaakapitu"/>
    <w:link w:val="Tekstkomentarza"/>
    <w:uiPriority w:val="99"/>
    <w:rsid w:val="00730771"/>
  </w:style>
  <w:style w:type="paragraph" w:styleId="Tekstpodstawowy">
    <w:name w:val="Body Text"/>
    <w:basedOn w:val="Normalny"/>
    <w:link w:val="TekstpodstawowyZnak"/>
    <w:unhideWhenUsed/>
    <w:rsid w:val="00CB5635"/>
    <w:pPr>
      <w:jc w:val="both"/>
    </w:pPr>
    <w:rPr>
      <w:rFonts w:ascii="Arial" w:hAnsi="Arial" w:cs="Arial"/>
      <w:szCs w:val="20"/>
      <w:lang w:eastAsia="de-DE"/>
    </w:rPr>
  </w:style>
  <w:style w:type="character" w:customStyle="1" w:styleId="TekstpodstawowyZnak">
    <w:name w:val="Tekst podstawowy Znak"/>
    <w:link w:val="Tekstpodstawowy"/>
    <w:rsid w:val="00CB5635"/>
    <w:rPr>
      <w:rFonts w:ascii="Arial" w:hAnsi="Arial" w:cs="Arial"/>
      <w:sz w:val="24"/>
      <w:lang w:val="pl-PL" w:eastAsia="de-DE"/>
    </w:rPr>
  </w:style>
  <w:style w:type="paragraph" w:styleId="Tekstdymka">
    <w:name w:val="Balloon Text"/>
    <w:basedOn w:val="Normalny"/>
    <w:link w:val="TekstdymkaZnak"/>
    <w:rsid w:val="00060716"/>
    <w:rPr>
      <w:rFonts w:ascii="Tahoma" w:hAnsi="Tahoma" w:cs="Tahoma"/>
      <w:sz w:val="16"/>
      <w:szCs w:val="16"/>
    </w:rPr>
  </w:style>
  <w:style w:type="character" w:customStyle="1" w:styleId="TekstdymkaZnak">
    <w:name w:val="Tekst dymka Znak"/>
    <w:link w:val="Tekstdymka"/>
    <w:rsid w:val="00060716"/>
    <w:rPr>
      <w:rFonts w:ascii="Tahoma" w:hAnsi="Tahoma" w:cs="Tahoma"/>
      <w:sz w:val="16"/>
      <w:szCs w:val="16"/>
      <w:lang w:val="pl-PL" w:eastAsia="en-GB"/>
    </w:rPr>
  </w:style>
  <w:style w:type="paragraph" w:styleId="Poprawka">
    <w:name w:val="Revision"/>
    <w:hidden/>
    <w:uiPriority w:val="99"/>
    <w:semiHidden/>
    <w:rsid w:val="00060716"/>
    <w:rPr>
      <w:sz w:val="24"/>
      <w:szCs w:val="24"/>
    </w:rPr>
  </w:style>
  <w:style w:type="table" w:styleId="Tabela-Siatka">
    <w:name w:val="Table Grid"/>
    <w:basedOn w:val="Standardowy"/>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583379"/>
    <w:rPr>
      <w:sz w:val="24"/>
      <w:szCs w:val="24"/>
    </w:rPr>
  </w:style>
  <w:style w:type="paragraph" w:customStyle="1" w:styleId="normal2">
    <w:name w:val="normal2"/>
    <w:basedOn w:val="Normalny"/>
    <w:rsid w:val="00AD45AA"/>
    <w:pPr>
      <w:spacing w:before="120" w:line="312" w:lineRule="atLeast"/>
      <w:jc w:val="both"/>
    </w:pPr>
  </w:style>
  <w:style w:type="paragraph" w:styleId="Tematkomentarza">
    <w:name w:val="annotation subject"/>
    <w:basedOn w:val="Tekstkomentarza"/>
    <w:next w:val="Tekstkomentarza"/>
    <w:link w:val="TematkomentarzaZnak"/>
    <w:rsid w:val="002C55EA"/>
    <w:rPr>
      <w:b/>
      <w:bCs/>
    </w:rPr>
  </w:style>
  <w:style w:type="character" w:customStyle="1" w:styleId="TematkomentarzaZnak">
    <w:name w:val="Temat komentarza Znak"/>
    <w:link w:val="Tematkomentarza"/>
    <w:rsid w:val="002C55EA"/>
    <w:rPr>
      <w:b/>
      <w:bCs/>
    </w:rPr>
  </w:style>
  <w:style w:type="paragraph" w:styleId="Akapitzlist">
    <w:name w:val="List Paragraph"/>
    <w:basedOn w:val="Normalny"/>
    <w:uiPriority w:val="34"/>
    <w:qFormat/>
    <w:rsid w:val="005A433B"/>
    <w:pPr>
      <w:ind w:left="720"/>
      <w:contextualSpacing/>
    </w:pPr>
  </w:style>
  <w:style w:type="character" w:styleId="UyteHipercze">
    <w:name w:val="FollowedHyperlink"/>
    <w:basedOn w:val="Domylnaczcionkaakapitu"/>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ny"/>
    <w:rsid w:val="00A5784B"/>
    <w:pPr>
      <w:spacing w:before="120" w:after="120"/>
      <w:ind w:left="851" w:hanging="851"/>
      <w:jc w:val="both"/>
    </w:pPr>
    <w:rPr>
      <w:snapToGrid w:val="0"/>
      <w:szCs w:val="20"/>
      <w:lang w:eastAsia="en-US"/>
    </w:rPr>
  </w:style>
  <w:style w:type="paragraph" w:customStyle="1" w:styleId="1Texte">
    <w:name w:val="1Texte"/>
    <w:basedOn w:val="Normalny"/>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NagwekZnak">
    <w:name w:val="Nagłówek Znak"/>
    <w:basedOn w:val="Domylnaczcionkaakapitu"/>
    <w:link w:val="Nagwek"/>
    <w:uiPriority w:val="99"/>
    <w:rsid w:val="003C1064"/>
    <w:rPr>
      <w:sz w:val="24"/>
      <w:szCs w:val="24"/>
    </w:rPr>
  </w:style>
  <w:style w:type="paragraph" w:styleId="Listapunktowana2">
    <w:name w:val="List Bullet 2"/>
    <w:basedOn w:val="Normalny"/>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ny"/>
    <w:rsid w:val="0032421C"/>
    <w:rPr>
      <w:lang w:eastAsia="pl-PL"/>
    </w:rPr>
  </w:style>
  <w:style w:type="paragraph" w:customStyle="1" w:styleId="HeaderBoxes">
    <w:name w:val="Header Boxes"/>
    <w:basedOn w:val="Normalny"/>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ytu">
    <w:name w:val="Title"/>
    <w:basedOn w:val="Normalny"/>
    <w:next w:val="Normalny"/>
    <w:link w:val="TytuZnak"/>
    <w:qFormat/>
    <w:rsid w:val="00F85AE7"/>
    <w:pPr>
      <w:spacing w:before="360" w:after="240"/>
      <w:outlineLvl w:val="0"/>
    </w:pPr>
    <w:rPr>
      <w:rFonts w:ascii="Times New Roman Bold" w:hAnsi="Times New Roman Bold"/>
      <w:b/>
      <w:bCs/>
      <w:smallCaps/>
      <w:kern w:val="28"/>
      <w:szCs w:val="32"/>
    </w:rPr>
  </w:style>
  <w:style w:type="character" w:customStyle="1" w:styleId="TytuZnak">
    <w:name w:val="Tytuł Znak"/>
    <w:basedOn w:val="Domylnaczcionkaakapitu"/>
    <w:link w:val="Tytu"/>
    <w:rsid w:val="00F85AE7"/>
    <w:rPr>
      <w:rFonts w:ascii="Times New Roman Bold" w:hAnsi="Times New Roman Bold"/>
      <w:b/>
      <w:bCs/>
      <w:smallCaps/>
      <w:kern w:val="28"/>
      <w:sz w:val="24"/>
      <w:szCs w:val="32"/>
    </w:rPr>
  </w:style>
  <w:style w:type="character" w:styleId="Nierozpoznanawzmianka">
    <w:name w:val="Unresolved Mention"/>
    <w:basedOn w:val="Domylnaczcionkaakapitu"/>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me@aomb.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euipo.europa.eu/tunnel-web/secure/webdav/guest/document_library/contentPdfs/about_euipo/Grants/GR_001_22/Exclusion_situations_pl.pdf"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44225851941D40AFF8D83F7D7F5376" ma:contentTypeVersion="17" ma:contentTypeDescription="Utwórz nowy dokument." ma:contentTypeScope="" ma:versionID="5757156a0af00fe02d02798ba2952ac1">
  <xsd:schema xmlns:xsd="http://www.w3.org/2001/XMLSchema" xmlns:xs="http://www.w3.org/2001/XMLSchema" xmlns:p="http://schemas.microsoft.com/office/2006/metadata/properties" xmlns:ns2="f63ffa1b-73a1-4861-a910-5bf63f3e33b6" xmlns:ns3="1fb0b9b7-b3b9-4d6e-892d-0ec72278069e" targetNamespace="http://schemas.microsoft.com/office/2006/metadata/properties" ma:root="true" ma:fieldsID="d5df12f89f1eb9b89f75cf7edf08fa42" ns2:_="" ns3:_="">
    <xsd:import namespace="f63ffa1b-73a1-4861-a910-5bf63f3e33b6"/>
    <xsd:import namespace="1fb0b9b7-b3b9-4d6e-892d-0ec722780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ffa1b-73a1-4861-a910-5bf63f3e3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00e6f42-71f2-4446-9f90-d7e0daae68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0b9b7-b3b9-4d6e-892d-0ec72278069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ae68ff7a-1fa6-495c-a378-3ff38fb80ff1}" ma:internalName="TaxCatchAll" ma:showField="CatchAllData" ma:web="1fb0b9b7-b3b9-4d6e-892d-0ec722780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UIPO Document" ma:contentTypeID="0x0101003B1D7E84CD7E4C3E9BD9D4975D33FF2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63ffa1b-73a1-4861-a910-5bf63f3e33b6">
      <Terms xmlns="http://schemas.microsoft.com/office/infopath/2007/PartnerControls"/>
    </lcf76f155ced4ddcb4097134ff3c332f>
    <TaxCatchAll xmlns="1fb0b9b7-b3b9-4d6e-892d-0ec72278069e" xsi:nil="true"/>
  </documentManagement>
</p:properties>
</file>

<file path=customXml/itemProps1.xml><?xml version="1.0" encoding="utf-8"?>
<ds:datastoreItem xmlns:ds="http://schemas.openxmlformats.org/officeDocument/2006/customXml" ds:itemID="{5DF71804-FDD3-41AD-82F8-3B6FFF5B4A54}"/>
</file>

<file path=customXml/itemProps2.xml><?xml version="1.0" encoding="utf-8"?>
<ds:datastoreItem xmlns:ds="http://schemas.openxmlformats.org/officeDocument/2006/customXml" ds:itemID="{A99E2ECD-5CA3-4669-AF39-6C2A3414DBE5}">
  <ds:schemaRefs>
    <ds:schemaRef ds:uri="http://schemas.microsoft.com/sharepoint/v3/contenttype/forms"/>
  </ds:schemaRefs>
</ds:datastoreItem>
</file>

<file path=customXml/itemProps3.xml><?xml version="1.0" encoding="utf-8"?>
<ds:datastoreItem xmlns:ds="http://schemas.openxmlformats.org/officeDocument/2006/customXml" ds:itemID="{1B0932BD-7CE7-413A-AC5B-23D2162076F2}">
  <ds:schemaRefs>
    <ds:schemaRef ds:uri="http://schemas.openxmlformats.org/officeDocument/2006/bibliography"/>
  </ds:schemaRefs>
</ds:datastoreItem>
</file>

<file path=customXml/itemProps4.xml><?xml version="1.0" encoding="utf-8"?>
<ds:datastoreItem xmlns:ds="http://schemas.openxmlformats.org/officeDocument/2006/customXml" ds:itemID="{B2BF0E4D-BFA8-4CF6-A2E7-656C580E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6.xml><?xml version="1.0" encoding="utf-8"?>
<ds:datastoreItem xmlns:ds="http://schemas.openxmlformats.org/officeDocument/2006/customXml" ds:itemID="{AC6203A0-22B4-45E3-AABB-B9C367D6AEF8}">
  <ds:schemaRefs>
    <ds:schemaRef ds:uri="http://schemas.microsoft.com/office/2006/metadata/properties"/>
    <ds:schemaRef ds:uri="http://schemas.microsoft.com/office/infopath/2007/PartnerControls"/>
    <ds:schemaRef ds:uri="0e656187-b300-4fb0-8bf4-3a50f872073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2166</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vt:lpstr>
      <vt:lpstr>1</vt:lpstr>
    </vt:vector>
  </TitlesOfParts>
  <Company>CDT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Agnieszka Żakowska</cp:lastModifiedBy>
  <cp:revision>9</cp:revision>
  <cp:lastPrinted>2015-12-10T11:01:00Z</cp:lastPrinted>
  <dcterms:created xsi:type="dcterms:W3CDTF">2021-12-15T13:26:00Z</dcterms:created>
  <dcterms:modified xsi:type="dcterms:W3CDTF">2024-01-17T13:56:00Z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0x0101006444225851941D40AFF8D83F7D7F5376</vt:lpwstr>
  </property>
</Properties>
</file>